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21549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42A78A61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St.Clement</w:t>
      </w:r>
      <w:proofErr w:type="spellEnd"/>
      <w:proofErr w:type="gramEnd"/>
      <w:r>
        <w:rPr>
          <w:rFonts w:cs="Times New Roman"/>
          <w:szCs w:val="24"/>
        </w:rPr>
        <w:t xml:space="preserve"> Danes, Middlesex. Spurrier.</w:t>
      </w:r>
    </w:p>
    <w:p w14:paraId="3074848E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10E02D9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18FE858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Husse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58D14392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75675">
          <w:rPr>
            <w:rStyle w:val="Hyperlink"/>
            <w:rFonts w:cs="Times New Roman"/>
            <w:szCs w:val="24"/>
          </w:rPr>
          <w:t>https://waalt.uh.edu/index.php/CP40no907Index</w:t>
        </w:r>
      </w:hyperlink>
      <w:r>
        <w:rPr>
          <w:rFonts w:cs="Times New Roman"/>
          <w:szCs w:val="24"/>
        </w:rPr>
        <w:t xml:space="preserve"> )</w:t>
      </w:r>
    </w:p>
    <w:p w14:paraId="6F1A27F1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97B4049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85E148C" w14:textId="77777777" w:rsidR="00211ADF" w:rsidRDefault="00211ADF" w:rsidP="00211AD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May 2024</w:t>
      </w:r>
    </w:p>
    <w:p w14:paraId="788CA6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4DF67" w14:textId="77777777" w:rsidR="00211ADF" w:rsidRDefault="00211ADF" w:rsidP="009139A6">
      <w:r>
        <w:separator/>
      </w:r>
    </w:p>
  </w:endnote>
  <w:endnote w:type="continuationSeparator" w:id="0">
    <w:p w14:paraId="2CBF5C1C" w14:textId="77777777" w:rsidR="00211ADF" w:rsidRDefault="00211A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1EB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B7B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910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D6327" w14:textId="77777777" w:rsidR="00211ADF" w:rsidRDefault="00211ADF" w:rsidP="009139A6">
      <w:r>
        <w:separator/>
      </w:r>
    </w:p>
  </w:footnote>
  <w:footnote w:type="continuationSeparator" w:id="0">
    <w:p w14:paraId="1D56E19C" w14:textId="77777777" w:rsidR="00211ADF" w:rsidRDefault="00211A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8FC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E39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52C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ADF"/>
    <w:rsid w:val="000666E0"/>
    <w:rsid w:val="00211ADF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DA34"/>
  <w15:chartTrackingRefBased/>
  <w15:docId w15:val="{16FC7F30-4273-431A-8C3C-F43856C4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1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2024-05-30T16:07:00Z</dcterms:created>
  <dcterms:modified xsi:type="dcterms:W3CDTF">2024-05-30T16:07:00Z</dcterms:modified>
</cp:coreProperties>
</file>